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20265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20265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DB1D9E">
        <w:rPr>
          <w:rFonts w:ascii="Times New Roman" w:eastAsia="Times New Roman" w:hAnsi="Times New Roman" w:cs="Times New Roman"/>
          <w:color w:val="FF0000"/>
          <w:sz w:val="24"/>
          <w:szCs w:val="24"/>
        </w:rPr>
        <w:t>821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20265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20265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D9E">
        <w:rPr>
          <w:rFonts w:ascii="Times New Roman" w:hAnsi="Times New Roman" w:cs="Times New Roman"/>
          <w:bCs/>
          <w:sz w:val="24"/>
          <w:szCs w:val="24"/>
        </w:rPr>
        <w:t>86MS0049-01-2025-003596-11</w:t>
      </w:r>
    </w:p>
    <w:p w:rsidR="00C17211" w:rsidRPr="0020265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20265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20265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20265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265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02651" w:rsidR="0045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02651" w:rsidR="00202651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265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0265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20265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20265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02651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20265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2651">
        <w:rPr>
          <w:rFonts w:ascii="Times New Roman" w:hAnsi="Times New Roman" w:cs="Times New Roman"/>
          <w:bCs/>
          <w:color w:val="FF0000"/>
          <w:sz w:val="24"/>
          <w:szCs w:val="24"/>
        </w:rPr>
        <w:t>генерального директора ООО «</w:t>
      </w:r>
      <w:r w:rsidR="00DB1D9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ИТ Феникс Групп» Торопова Филиппа Васильевича,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202651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202651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02651">
        <w:rPr>
          <w:rFonts w:ascii="Times New Roman" w:hAnsi="Times New Roman" w:cs="Times New Roman"/>
          <w:sz w:val="24"/>
          <w:szCs w:val="24"/>
        </w:rPr>
        <w:t>паспорт: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20265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354FE" w:rsidRPr="0020265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20265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Торопов Ф.В</w:t>
      </w:r>
      <w:r w:rsidRPr="00202651" w:rsidR="00202651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202651" w:rsidR="00202651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ООО «ИТ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Феникс Групп</w:t>
      </w:r>
      <w:r w:rsidRPr="00202651" w:rsidR="00202651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202651" w:rsidR="0020265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20265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03.02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0265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202651" w:rsidRPr="00202651" w:rsidP="0020265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Торопов Ф.В</w:t>
      </w:r>
      <w:r w:rsidRPr="00202651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Торопова Ф.В</w:t>
      </w:r>
      <w:r w:rsidRPr="00202651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451FE4" w:rsidRPr="00202651" w:rsidP="002026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В соответ</w:t>
      </w:r>
      <w:r w:rsidRPr="00202651">
        <w:rPr>
          <w:rFonts w:ascii="Times New Roman" w:hAnsi="Times New Roman" w:cs="Times New Roman"/>
          <w:sz w:val="24"/>
          <w:szCs w:val="24"/>
        </w:rPr>
        <w:t xml:space="preserve">ствии с ч. 2 ст. 25.1 Кодекса РФ об АП мировой судья считает возможным рассмотреть дело в отсутствие </w:t>
      </w:r>
      <w:r w:rsidR="00DB1D9E">
        <w:rPr>
          <w:rFonts w:ascii="Times New Roman" w:hAnsi="Times New Roman" w:cs="Times New Roman"/>
          <w:color w:val="FF0000"/>
          <w:sz w:val="24"/>
          <w:szCs w:val="24"/>
        </w:rPr>
        <w:t>Торопова Ф.В</w:t>
      </w:r>
      <w:r w:rsidRPr="00202651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20265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1D9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86032514900683500001 от 29</w:t>
      </w:r>
      <w:r w:rsidRPr="00202651" w:rsidR="0020265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20265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20265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202651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02651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20265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DB1D9E">
        <w:rPr>
          <w:rFonts w:ascii="Times New Roman" w:eastAsia="Times New Roman" w:hAnsi="Times New Roman" w:cs="Times New Roman"/>
          <w:color w:val="FF0000"/>
          <w:sz w:val="24"/>
          <w:szCs w:val="24"/>
        </w:rPr>
        <w:t>03.02</w:t>
      </w:r>
      <w:r w:rsidRPr="00202651"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20265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202651">
        <w:rPr>
          <w:rFonts w:ascii="Times New Roman" w:hAnsi="Times New Roman" w:cs="Times New Roman"/>
          <w:sz w:val="24"/>
          <w:szCs w:val="24"/>
        </w:rPr>
        <w:t xml:space="preserve">: </w:t>
      </w:r>
      <w:r w:rsidRPr="0020265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20265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202651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202651">
        <w:rPr>
          <w:rFonts w:ascii="Times New Roman" w:hAnsi="Times New Roman" w:cs="Times New Roman"/>
          <w:sz w:val="24"/>
          <w:szCs w:val="24"/>
        </w:rPr>
        <w:t>год</w:t>
      </w:r>
      <w:r w:rsidRPr="00202651" w:rsidR="00AF5CAE">
        <w:rPr>
          <w:rFonts w:ascii="Times New Roman" w:hAnsi="Times New Roman" w:cs="Times New Roman"/>
          <w:sz w:val="24"/>
          <w:szCs w:val="24"/>
        </w:rPr>
        <w:t>а</w:t>
      </w:r>
      <w:r w:rsidRPr="00202651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202651">
        <w:rPr>
          <w:rFonts w:ascii="Times New Roman" w:hAnsi="Times New Roman" w:cs="Times New Roman"/>
          <w:sz w:val="24"/>
          <w:szCs w:val="24"/>
        </w:rPr>
        <w:t xml:space="preserve">,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20265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D9E">
        <w:rPr>
          <w:rFonts w:ascii="Times New Roman" w:eastAsia="Times New Roman" w:hAnsi="Times New Roman" w:cs="Times New Roman"/>
          <w:color w:val="FF0000"/>
          <w:sz w:val="24"/>
          <w:szCs w:val="24"/>
        </w:rPr>
        <w:t>03.02</w:t>
      </w:r>
      <w:r w:rsidRPr="00202651"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0265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DB1D9E">
        <w:rPr>
          <w:rFonts w:ascii="Times New Roman" w:hAnsi="Times New Roman" w:cs="Times New Roman"/>
          <w:color w:val="FF0000"/>
          <w:sz w:val="24"/>
          <w:szCs w:val="24"/>
        </w:rPr>
        <w:t>Торопов Ф.В</w:t>
      </w:r>
      <w:r w:rsidRPr="0020265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</w:t>
      </w:r>
      <w:r w:rsidRPr="00202651">
        <w:rPr>
          <w:rFonts w:ascii="Times New Roman" w:eastAsia="MS Mincho" w:hAnsi="Times New Roman" w:cs="Times New Roman"/>
          <w:sz w:val="24"/>
          <w:szCs w:val="24"/>
        </w:rPr>
        <w:t xml:space="preserve">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</w:t>
      </w:r>
      <w:r w:rsidRPr="00202651">
        <w:rPr>
          <w:rFonts w:ascii="Times New Roman" w:hAnsi="Times New Roman" w:cs="Times New Roman"/>
          <w:sz w:val="24"/>
          <w:szCs w:val="24"/>
        </w:rPr>
        <w:t xml:space="preserve">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</w:t>
      </w:r>
      <w:r w:rsidRPr="00202651">
        <w:rPr>
          <w:rFonts w:ascii="Times New Roman" w:hAnsi="Times New Roman" w:cs="Times New Roman"/>
          <w:sz w:val="24"/>
          <w:szCs w:val="24"/>
        </w:rPr>
        <w:t>АП, а также, учитывая то обстоятельство, что в материалах дела отсутствуют доказательства прив</w:t>
      </w:r>
      <w:r w:rsidRPr="00202651">
        <w:rPr>
          <w:rFonts w:ascii="Times New Roman" w:hAnsi="Times New Roman" w:cs="Times New Roman"/>
          <w:sz w:val="24"/>
          <w:szCs w:val="24"/>
        </w:rPr>
        <w:t xml:space="preserve">лечения </w:t>
      </w:r>
      <w:r w:rsidR="00DB1D9E">
        <w:rPr>
          <w:rFonts w:ascii="Times New Roman" w:hAnsi="Times New Roman" w:cs="Times New Roman"/>
          <w:color w:val="FF0000"/>
          <w:sz w:val="24"/>
          <w:szCs w:val="24"/>
        </w:rPr>
        <w:t>Торопова Ф.В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0265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354FE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0265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0265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генерального директора ООО «ИТ Феникс Групп» Торопова Филиппа Васильевича</w:t>
      </w:r>
      <w:r w:rsidRPr="00202651">
        <w:rPr>
          <w:rFonts w:ascii="Times New Roman" w:hAnsi="Times New Roman" w:cs="Times New Roman"/>
          <w:sz w:val="24"/>
          <w:szCs w:val="24"/>
        </w:rPr>
        <w:t xml:space="preserve"> </w:t>
      </w:r>
      <w:r w:rsidRPr="00202651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202651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265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052BEE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54FE"/>
    <w:rsid w:val="00052BEE"/>
    <w:rsid w:val="00074772"/>
    <w:rsid w:val="000E62B8"/>
    <w:rsid w:val="00202651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8A543C"/>
    <w:rsid w:val="009F2F62"/>
    <w:rsid w:val="00AF5CAE"/>
    <w:rsid w:val="00C17211"/>
    <w:rsid w:val="00C75BB3"/>
    <w:rsid w:val="00DB1D9E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